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1843" w:hanging="551"/>
        <w:spacing w:before="73" w:line="278" w:lineRule="auto"/>
      </w:pPr>
      <w:r>
        <w:t xml:space="preserve">ФОРМА ЗАПРОСА СУБЪЕКТА ПЕРСОНАЛЬНЫХ ДАННЫХ НА </w:t>
      </w:r>
      <w:r>
        <w:t xml:space="preserve">БЛОКИРОВАНИЕ</w:t>
      </w:r>
      <w:r>
        <w:t xml:space="preserve"> ПЕРСОНАЛЬНЫХ ДАННЫХ</w:t>
      </w:r>
      <w:r/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</w:rPr>
        <w:t xml:space="preserve">Кому</w:t>
      </w:r>
      <w:r>
        <w:t xml:space="preserve">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(наименование юридического лица)</w:t>
      </w:r>
      <w:r>
        <w:rPr>
          <w:i/>
          <w:sz w:val="20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245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(адрес юридического лица)</w:t>
      </w:r>
      <w:r>
        <w:rPr>
          <w:i/>
          <w:sz w:val="20"/>
        </w:rPr>
      </w:r>
    </w:p>
    <w:p>
      <w:pPr>
        <w:pStyle w:val="623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  <w:sz w:val="24"/>
        </w:rPr>
        <w:t xml:space="preserve"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субъекта)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274" w:firstLine="4678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документ, удостоверяющий личность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right="416" w:firstLine="5529"/>
        <w:jc w:val="right"/>
        <w:spacing w:before="13"/>
        <w:tabs>
          <w:tab w:val="left" w:pos="9214" w:leader="none"/>
        </w:tabs>
        <w:rPr>
          <w:i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194310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368.70pt;mso-position-horizontal:absolute;mso-position-vertical-relative:text;margin-top:15.3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</w:rPr>
      </w:r>
    </w:p>
    <w:p>
      <w:pPr>
        <w:ind w:left="6237" w:right="983" w:hanging="4536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серия, </w:t>
      </w:r>
      <w:r>
        <w:rPr>
          <w:i/>
          <w:sz w:val="20"/>
        </w:rPr>
        <w:t xml:space="preserve">номер документа)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right="983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(дата выдачи, кем выдан)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90912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416" w:firstLine="4678"/>
        <w:jc w:val="right"/>
        <w:spacing w:before="13"/>
        <w:tabs>
          <w:tab w:val="left" w:pos="9214" w:leader="none"/>
        </w:tabs>
        <w:rPr>
          <w:i/>
          <w:sz w:val="20"/>
        </w:rPr>
      </w:pPr>
      <w:r>
        <w:rPr>
          <w:i/>
          <w:sz w:val="20"/>
        </w:rPr>
        <w:t xml:space="preserve">      (адрес, телефон, электронная почта)</w:t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rPr>
          <w:i/>
          <w:sz w:val="31"/>
        </w:rPr>
      </w:pPr>
      <w:r>
        <w:rPr>
          <w:i/>
          <w:sz w:val="31"/>
        </w:rPr>
      </w:r>
      <w:r>
        <w:rPr>
          <w:i/>
          <w:sz w:val="31"/>
        </w:rPr>
      </w:r>
    </w:p>
    <w:p>
      <w:pPr>
        <w:pStyle w:val="618"/>
        <w:ind w:left="2420" w:right="2486" w:firstLine="0"/>
        <w:jc w:val="center"/>
      </w:pPr>
      <w:r>
        <w:t xml:space="preserve">ЗАПРОС</w:t>
      </w:r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23"/>
        <w:ind w:left="102" w:right="164" w:firstLine="709"/>
        <w:spacing w:line="276" w:lineRule="auto"/>
        <w:tabs>
          <w:tab w:val="left" w:pos="9341" w:leader="none"/>
        </w:tabs>
      </w:pPr>
      <w:r>
        <w:t xml:space="preserve">На основании 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</w:t>
      </w:r>
      <w:r>
        <w:rPr>
          <w:i/>
          <w:sz w:val="20"/>
        </w:rPr>
        <w:t xml:space="preserve">указать сведения, подтверждающие участие субъекта </w:t>
      </w:r>
      <w:r>
        <w:rPr>
          <w:i/>
          <w:sz w:val="20"/>
        </w:rPr>
        <w:t xml:space="preserve">п</w:t>
      </w:r>
      <w:r>
        <w:rPr>
          <w:i/>
          <w:sz w:val="20"/>
        </w:rPr>
        <w:t xml:space="preserve">ерсональных данных</w:t>
      </w:r>
      <w:r>
        <w:rPr>
          <w:i/>
          <w:sz w:val="20"/>
        </w:rPr>
      </w:r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 в отношениях с оператором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  <w:rPr>
          <w:color w:val="22272f"/>
          <w:sz w:val="23"/>
          <w:szCs w:val="23"/>
          <w:shd w:val="clear" w:color="auto" w:fill="ffffff"/>
        </w:rPr>
      </w:pPr>
      <w:r>
        <w:t xml:space="preserve">Вами </w:t>
      </w:r>
      <w:r>
        <w:rPr>
          <w:color w:val="22272f"/>
          <w:sz w:val="23"/>
          <w:szCs w:val="23"/>
          <w:shd w:val="clear" w:color="auto" w:fill="ffffff"/>
        </w:rPr>
        <w:t xml:space="preserve">осуществляется обработка моих персональных данных.</w:t>
      </w:r>
      <w:r>
        <w:rPr>
          <w:color w:val="22272f"/>
          <w:sz w:val="23"/>
          <w:szCs w:val="23"/>
          <w:shd w:val="clear" w:color="auto" w:fill="ffffff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/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51" w:leader="none"/>
        </w:tabs>
      </w:pPr>
      <w:r>
        <w:t xml:space="preserve">В соответствии с ч. 1 ст. 14 Федерального закона от 27 июля 2006 года №</w:t>
      </w:r>
      <w:r>
        <w:t xml:space="preserve"> </w:t>
      </w:r>
      <w:r>
        <w:t xml:space="preserve">152-ФЗ </w:t>
      </w:r>
      <w:r>
        <w:rPr>
          <w:spacing w:val="-4"/>
        </w:rPr>
        <w:t xml:space="preserve">«О </w:t>
      </w:r>
      <w:r>
        <w:t xml:space="preserve">персональных данных» </w:t>
      </w:r>
      <w:r>
        <w:t xml:space="preserve">в связи с </w:t>
      </w:r>
      <w:r>
        <w:rPr>
          <w:u w:val="single"/>
        </w:rPr>
        <w:tab/>
        <w:t xml:space="preserve">____________________________</w:t>
      </w:r>
      <w:r/>
    </w:p>
    <w:p>
      <w:pPr>
        <w:ind w:left="2977" w:right="164" w:firstLine="749"/>
        <w:jc w:val="center"/>
        <w:spacing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основание для блокирования</w:t>
      </w:r>
      <w:r>
        <w:rPr>
          <w:i/>
          <w:sz w:val="20"/>
        </w:rPr>
        <w:t xml:space="preserve"> персональных данных)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>
        <w:t xml:space="preserve">п</w:t>
      </w:r>
      <w:r>
        <w:t xml:space="preserve">рошу заблокировать следующие мои персональные данные:</w:t>
      </w:r>
      <w:r/>
    </w:p>
    <w:p>
      <w:pPr>
        <w:pStyle w:val="623"/>
        <w:ind w:left="142" w:right="108"/>
        <w:spacing w:before="1" w:line="276" w:lineRule="auto"/>
        <w:tabs>
          <w:tab w:val="left" w:pos="934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ind w:left="-1276" w:right="108" w:firstLine="1428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подлежащие блокированию персональные данные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left="2420" w:right="2490"/>
        <w:jc w:val="center"/>
        <w:spacing w:before="42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ind w:left="102" w:right="164" w:firstLine="709"/>
        <w:jc w:val="both"/>
        <w:spacing w:before="120" w:line="276" w:lineRule="auto"/>
        <w:tabs>
          <w:tab w:val="left" w:pos="8700" w:leader="none"/>
        </w:tabs>
        <w:rPr>
          <w:u w:val="single"/>
        </w:rPr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</w:t>
      </w:r>
      <w:r>
        <w:t xml:space="preserve"> (</w:t>
      </w:r>
      <w:r>
        <w:t xml:space="preserve">в </w:t>
      </w:r>
      <w:r>
        <w:t xml:space="preserve">форме электронного документа) </w:t>
      </w:r>
      <w:r>
        <w:t xml:space="preserve">по </w:t>
      </w:r>
      <w:r>
        <w:t xml:space="preserve">вышеуказанному адресу</w:t>
      </w:r>
      <w:r>
        <w:t xml:space="preserve"> </w:t>
      </w:r>
      <w:r>
        <w:t xml:space="preserve">в </w:t>
      </w:r>
      <w:r>
        <w:t xml:space="preserve">установленные законом</w:t>
      </w:r>
      <w:r>
        <w:rPr>
          <w:spacing w:val="-4"/>
        </w:rPr>
        <w:t xml:space="preserve"> </w:t>
      </w:r>
      <w:r>
        <w:t xml:space="preserve">сроки.</w:t>
      </w:r>
      <w:r>
        <w:rPr>
          <w:u w:val="single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(подпись/Ф.И.О.)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 ____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102"/>
        <w:spacing w:before="217"/>
        <w:tabs>
          <w:tab w:val="left" w:pos="703" w:leader="none"/>
          <w:tab w:val="left" w:pos="1898" w:leader="none"/>
          <w:tab w:val="left" w:pos="2801" w:leader="none"/>
          <w:tab w:val="left" w:pos="4350" w:leader="none"/>
          <w:tab w:val="left" w:pos="5670" w:leader="none"/>
          <w:tab w:val="left" w:pos="9512" w:leader="none"/>
        </w:tabs>
      </w:pPr>
      <w:r/>
      <w:r/>
    </w:p>
    <w:sectPr>
      <w:footnotePr/>
      <w:endnotePr/>
      <w:type w:val="continuous"/>
      <w:pgSz w:w="11910" w:h="16840" w:orient="portrait"/>
      <w:pgMar w:top="1040" w:right="6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18">
    <w:name w:val="Heading 1"/>
    <w:basedOn w:val="617"/>
    <w:uiPriority w:val="1"/>
    <w:qFormat/>
    <w:pPr>
      <w:ind w:left="2084" w:right="1345" w:hanging="792"/>
      <w:outlineLvl w:val="0"/>
    </w:pPr>
    <w:rPr>
      <w:b/>
      <w:bCs/>
      <w:sz w:val="24"/>
      <w:szCs w:val="24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rPr>
      <w:sz w:val="24"/>
      <w:szCs w:val="24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  <w:style w:type="paragraph" w:styleId="626" w:customStyle="1">
    <w:name w:val="ConsNormal"/>
    <w:pPr>
      <w:jc w:val="both"/>
      <w:widowControl/>
    </w:pPr>
    <w:rPr>
      <w:rFonts w:ascii="Courier New" w:hAnsi="Courier New" w:eastAsia="Times New Roman" w:cs="Courier New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Евгений Титов</cp:lastModifiedBy>
  <cp:revision>3</cp:revision>
  <dcterms:created xsi:type="dcterms:W3CDTF">2025-07-09T11:39:00Z</dcterms:created>
  <dcterms:modified xsi:type="dcterms:W3CDTF">2025-07-31T22:28:11Z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